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A6089" w:rsidRPr="00D277D2" w:rsidRDefault="000A6089" w:rsidP="00D277D2">
      <w:pPr>
        <w:rPr>
          <w:rFonts w:ascii="Verdana" w:hAnsi="Verdana"/>
          <w:sz w:val="20"/>
          <w:szCs w:val="20"/>
        </w:rPr>
      </w:pPr>
    </w:p>
    <w:p w:rsidR="00D277D2" w:rsidRPr="00D277D2" w:rsidRDefault="00D277D2" w:rsidP="00D277D2">
      <w:pPr>
        <w:rPr>
          <w:rFonts w:ascii="Verdana" w:hAnsi="Verdana"/>
          <w:sz w:val="20"/>
          <w:szCs w:val="20"/>
        </w:rPr>
      </w:pPr>
    </w:p>
    <w:p w:rsidR="00D277D2" w:rsidRPr="00D277D2" w:rsidRDefault="00D277D2" w:rsidP="00D277D2">
      <w:pPr>
        <w:pStyle w:val="PargrafodaLista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D277D2">
        <w:rPr>
          <w:rFonts w:ascii="Verdana" w:hAnsi="Verdana"/>
          <w:sz w:val="20"/>
          <w:szCs w:val="20"/>
        </w:rPr>
        <w:t>Resolução dos exercícios de Fixação</w:t>
      </w:r>
    </w:p>
    <w:p w:rsidR="00D277D2" w:rsidRPr="00D277D2" w:rsidRDefault="00D277D2" w:rsidP="00D277D2">
      <w:pPr>
        <w:pStyle w:val="PargrafodaLista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D277D2">
        <w:rPr>
          <w:rFonts w:ascii="Verdana" w:hAnsi="Verdana"/>
          <w:sz w:val="20"/>
          <w:szCs w:val="20"/>
        </w:rPr>
        <w:t>Módulos A03 e A04</w:t>
      </w:r>
    </w:p>
    <w:p w:rsidR="00D277D2" w:rsidRDefault="00D277D2" w:rsidP="00D277D2">
      <w:pPr>
        <w:rPr>
          <w:rFonts w:ascii="Verdana" w:hAnsi="Verdana"/>
          <w:sz w:val="20"/>
          <w:szCs w:val="20"/>
        </w:rPr>
      </w:pPr>
      <w:r w:rsidRPr="00D277D2">
        <w:rPr>
          <w:rFonts w:ascii="Verdana" w:hAnsi="Verdana"/>
          <w:sz w:val="20"/>
          <w:szCs w:val="20"/>
        </w:rPr>
        <w:t>Documentário:</w:t>
      </w:r>
    </w:p>
    <w:p w:rsidR="00D277D2" w:rsidRPr="00D277D2" w:rsidRDefault="00D277D2" w:rsidP="00D277D2">
      <w:pPr>
        <w:rPr>
          <w:rFonts w:ascii="Verdana" w:hAnsi="Verdana"/>
          <w:sz w:val="20"/>
          <w:szCs w:val="20"/>
        </w:rPr>
      </w:pPr>
      <w:r w:rsidRPr="00D277D2">
        <w:rPr>
          <w:rFonts w:ascii="Verdana" w:hAnsi="Verdana"/>
          <w:sz w:val="20"/>
          <w:szCs w:val="20"/>
        </w:rPr>
        <w:t xml:space="preserve"> </w:t>
      </w:r>
    </w:p>
    <w:p w:rsidR="00D277D2" w:rsidRDefault="00D277D2" w:rsidP="00D277D2">
      <w:pPr>
        <w:rPr>
          <w:rFonts w:ascii="Verdana" w:hAnsi="Verdana"/>
          <w:sz w:val="20"/>
          <w:szCs w:val="20"/>
        </w:rPr>
      </w:pPr>
      <w:r w:rsidRPr="00D277D2">
        <w:rPr>
          <w:rFonts w:ascii="Verdana" w:hAnsi="Verdana"/>
          <w:sz w:val="20"/>
          <w:szCs w:val="20"/>
        </w:rPr>
        <w:t>“Sócrates: uma vida examinada”</w:t>
      </w:r>
    </w:p>
    <w:p w:rsidR="00D277D2" w:rsidRPr="00D277D2" w:rsidRDefault="00D277D2" w:rsidP="00D277D2">
      <w:pPr>
        <w:rPr>
          <w:rFonts w:ascii="Verdana" w:hAnsi="Verdana"/>
          <w:sz w:val="20"/>
          <w:szCs w:val="20"/>
        </w:rPr>
      </w:pPr>
    </w:p>
    <w:p w:rsidR="00D277D2" w:rsidRPr="00D277D2" w:rsidRDefault="00D277D2" w:rsidP="00D277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Fonte: </w:t>
      </w:r>
      <w:hyperlink r:id="rId9" w:history="1">
        <w:r w:rsidRPr="00D277D2">
          <w:rPr>
            <w:rStyle w:val="Hyperlink"/>
            <w:rFonts w:ascii="Verdana" w:hAnsi="Verdana"/>
            <w:color w:val="auto"/>
            <w:sz w:val="20"/>
            <w:szCs w:val="20"/>
          </w:rPr>
          <w:t>https://farofafilosofica.com/2018/08/07/socrates-uma-vida-examinada-documentario-online/</w:t>
        </w:r>
      </w:hyperlink>
    </w:p>
    <w:p w:rsidR="00D277D2" w:rsidRPr="00D277D2" w:rsidRDefault="00D277D2" w:rsidP="00D277D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277D2" w:rsidRPr="00D277D2" w:rsidSect="00BF35E6">
      <w:headerReference w:type="first" r:id="rId10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F5" w:rsidRDefault="004F75F5" w:rsidP="00E825F4">
      <w:r>
        <w:separator/>
      </w:r>
    </w:p>
  </w:endnote>
  <w:endnote w:type="continuationSeparator" w:id="0">
    <w:p w:rsidR="004F75F5" w:rsidRDefault="004F75F5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F5" w:rsidRDefault="004F75F5" w:rsidP="00E825F4">
      <w:r>
        <w:separator/>
      </w:r>
    </w:p>
  </w:footnote>
  <w:footnote w:type="continuationSeparator" w:id="0">
    <w:p w:rsidR="004F75F5" w:rsidRDefault="004F75F5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D277D2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D277D2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Filosofia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Professor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Osnilson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D277D2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1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D277D2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Filosofia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Professor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Osnilson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4194B"/>
    <w:multiLevelType w:val="hybridMultilevel"/>
    <w:tmpl w:val="ED72BD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4F75F5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277D2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arofafilosofica.com/2018/08/07/socrates-uma-vida-examinada-documentario-onli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C54E-8BBF-4453-BF91-0FAB4824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3</cp:revision>
  <cp:lastPrinted>2019-02-06T12:35:00Z</cp:lastPrinted>
  <dcterms:created xsi:type="dcterms:W3CDTF">2020-03-16T18:25:00Z</dcterms:created>
  <dcterms:modified xsi:type="dcterms:W3CDTF">2020-03-17T11:28:00Z</dcterms:modified>
</cp:coreProperties>
</file>